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7F43" w14:textId="31632998" w:rsidR="000F77E9" w:rsidRPr="00044E6A" w:rsidRDefault="000F77E9" w:rsidP="000F77E9">
      <w:pPr>
        <w:jc w:val="center"/>
        <w:rPr>
          <w:rFonts w:ascii="小标宋" w:eastAsia="小标宋" w:hAnsi="华文仿宋" w:cs="Times New Roman"/>
          <w:sz w:val="32"/>
          <w:szCs w:val="32"/>
        </w:rPr>
      </w:pPr>
      <w:r w:rsidRPr="00044E6A">
        <w:rPr>
          <w:rFonts w:ascii="小标宋" w:eastAsia="小标宋" w:hAnsi="华文仿宋" w:cs="黑体" w:hint="eastAsia"/>
          <w:sz w:val="32"/>
          <w:szCs w:val="32"/>
        </w:rPr>
        <w:t>心理情景剧</w:t>
      </w:r>
      <w:r>
        <w:rPr>
          <w:rFonts w:ascii="小标宋" w:eastAsia="小标宋" w:hAnsi="华文仿宋" w:cs="黑体" w:hint="eastAsia"/>
          <w:sz w:val="32"/>
          <w:szCs w:val="32"/>
        </w:rPr>
        <w:t>比</w:t>
      </w:r>
      <w:r w:rsidRPr="00044E6A">
        <w:rPr>
          <w:rFonts w:ascii="小标宋" w:eastAsia="小标宋" w:hAnsi="华文仿宋" w:cs="黑体" w:hint="eastAsia"/>
          <w:sz w:val="32"/>
          <w:szCs w:val="32"/>
        </w:rPr>
        <w:t>赛</w:t>
      </w:r>
    </w:p>
    <w:p w14:paraId="4AC80042" w14:textId="36AD4CAC" w:rsidR="003D6F94" w:rsidRPr="00044E6A" w:rsidRDefault="003D6F94" w:rsidP="00CE2DA0">
      <w:pPr>
        <w:jc w:val="center"/>
        <w:rPr>
          <w:rFonts w:ascii="小标宋" w:eastAsia="小标宋" w:hAnsi="华文仿宋" w:cs="黑体"/>
          <w:sz w:val="32"/>
          <w:szCs w:val="32"/>
        </w:rPr>
      </w:pPr>
      <w:r w:rsidRPr="00044E6A">
        <w:rPr>
          <w:rFonts w:ascii="小标宋" w:eastAsia="小标宋" w:hAnsi="华文仿宋" w:cs="黑体" w:hint="eastAsia"/>
          <w:sz w:val="32"/>
          <w:szCs w:val="32"/>
        </w:rPr>
        <w:t>202</w:t>
      </w:r>
      <w:r w:rsidR="00887D7D">
        <w:rPr>
          <w:rFonts w:ascii="小标宋" w:eastAsia="小标宋" w:hAnsi="华文仿宋" w:cs="黑体" w:hint="eastAsia"/>
          <w:sz w:val="32"/>
          <w:szCs w:val="32"/>
        </w:rPr>
        <w:t>5</w:t>
      </w:r>
      <w:r w:rsidRPr="00044E6A">
        <w:rPr>
          <w:rFonts w:ascii="小标宋" w:eastAsia="小标宋" w:hAnsi="华文仿宋" w:cs="黑体" w:hint="eastAsia"/>
          <w:sz w:val="32"/>
          <w:szCs w:val="32"/>
        </w:rPr>
        <w:t>年大学生心理健康</w:t>
      </w:r>
      <w:r w:rsidR="000F77E9">
        <w:rPr>
          <w:rFonts w:ascii="小标宋" w:eastAsia="小标宋" w:hAnsi="华文仿宋" w:cs="黑体" w:hint="eastAsia"/>
          <w:sz w:val="32"/>
          <w:szCs w:val="32"/>
        </w:rPr>
        <w:t>季</w:t>
      </w:r>
    </w:p>
    <w:p w14:paraId="4EDD807C" w14:textId="61151081" w:rsidR="00AF1EB0" w:rsidRPr="00044E6A" w:rsidRDefault="00743B72" w:rsidP="00044E6A">
      <w:pPr>
        <w:spacing w:line="360" w:lineRule="auto"/>
        <w:ind w:firstLineChars="200" w:firstLine="560"/>
        <w:rPr>
          <w:rFonts w:ascii="仿宋_GB2312" w:eastAsia="仿宋_GB2312" w:hAnsi="华文仿宋" w:cs="仿宋"/>
          <w:sz w:val="28"/>
          <w:szCs w:val="28"/>
        </w:rPr>
      </w:pPr>
      <w:r w:rsidRPr="00952C67">
        <w:rPr>
          <w:rFonts w:ascii="仿宋" w:eastAsia="仿宋" w:hAnsi="仿宋"/>
          <w:sz w:val="28"/>
          <w:szCs w:val="28"/>
        </w:rPr>
        <w:t>本次心理情景剧大赛旨在激发大学生迎难而上、积极进取的心理动力，</w:t>
      </w:r>
      <w:r w:rsidR="00DE60D8">
        <w:rPr>
          <w:rFonts w:ascii="仿宋" w:eastAsia="仿宋" w:hAnsi="仿宋" w:hint="eastAsia"/>
          <w:sz w:val="28"/>
          <w:szCs w:val="28"/>
        </w:rPr>
        <w:t>鼓励</w:t>
      </w:r>
      <w:r w:rsidRPr="00952C67">
        <w:rPr>
          <w:rFonts w:ascii="仿宋" w:eastAsia="仿宋" w:hAnsi="仿宋"/>
          <w:sz w:val="28"/>
          <w:szCs w:val="28"/>
        </w:rPr>
        <w:t>团队协作，运用舞台剧的表现形式，对成长中遇到的问题不断思考、探索、尝试解决。既让扮演者在参赛过程中宣泄情绪、梳理困惑、寻找答案，也让观看者在沉浸式体验过程中产生共鸣、深入思考、获得领悟，以促进大学生树立正确的心理健康观念，塑造积极心理品质。</w:t>
      </w:r>
    </w:p>
    <w:p w14:paraId="20BF1EDF" w14:textId="626BA135" w:rsidR="003D6F94" w:rsidRPr="00044E6A" w:rsidRDefault="003D6F94" w:rsidP="00044E6A">
      <w:pPr>
        <w:spacing w:line="360" w:lineRule="auto"/>
        <w:ind w:firstLineChars="200" w:firstLine="562"/>
        <w:rPr>
          <w:rFonts w:ascii="仿宋_GB2312" w:eastAsia="仿宋_GB2312" w:hAnsi="华文仿宋" w:cs="Times New Roman"/>
          <w:b/>
          <w:sz w:val="28"/>
          <w:szCs w:val="28"/>
        </w:rPr>
      </w:pPr>
      <w:r w:rsidRPr="00044E6A">
        <w:rPr>
          <w:rFonts w:ascii="仿宋_GB2312" w:eastAsia="仿宋_GB2312" w:hAnsi="华文仿宋" w:cs="宋体" w:hint="eastAsia"/>
          <w:b/>
          <w:sz w:val="28"/>
          <w:szCs w:val="28"/>
        </w:rPr>
        <w:t>一、活动</w:t>
      </w:r>
      <w:r w:rsidR="00B462F4" w:rsidRPr="00044E6A">
        <w:rPr>
          <w:rFonts w:ascii="仿宋_GB2312" w:eastAsia="仿宋_GB2312" w:hAnsi="华文仿宋" w:cs="宋体" w:hint="eastAsia"/>
          <w:b/>
          <w:sz w:val="28"/>
          <w:szCs w:val="28"/>
        </w:rPr>
        <w:t>作品要求</w:t>
      </w:r>
    </w:p>
    <w:p w14:paraId="5CDB0F44" w14:textId="77777777" w:rsidR="00743B72" w:rsidRPr="001A6229" w:rsidRDefault="00743B72" w:rsidP="00743B72">
      <w:pPr>
        <w:spacing w:beforeLines="50" w:before="156" w:line="600" w:lineRule="atLeast"/>
        <w:ind w:right="482" w:firstLineChars="200" w:firstLine="562"/>
        <w:rPr>
          <w:rStyle w:val="fontstyle01"/>
          <w:rFonts w:ascii="仿宋" w:eastAsia="仿宋" w:hAnsi="仿宋"/>
          <w:b/>
          <w:sz w:val="28"/>
          <w:szCs w:val="26"/>
        </w:rPr>
      </w:pPr>
      <w:r w:rsidRPr="001A6229">
        <w:rPr>
          <w:rStyle w:val="fontstyle01"/>
          <w:rFonts w:ascii="仿宋" w:eastAsia="仿宋" w:hAnsi="仿宋"/>
          <w:b/>
          <w:sz w:val="28"/>
          <w:szCs w:val="26"/>
        </w:rPr>
        <w:t>（一）题目</w:t>
      </w:r>
    </w:p>
    <w:p w14:paraId="5AE585C8" w14:textId="56146B3C" w:rsidR="00743B72" w:rsidRPr="00952C67" w:rsidRDefault="00743B72" w:rsidP="00743B7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52C67">
        <w:rPr>
          <w:rFonts w:ascii="仿宋" w:eastAsia="仿宋" w:hAnsi="仿宋"/>
          <w:sz w:val="28"/>
          <w:szCs w:val="28"/>
        </w:rPr>
        <w:t>题目自拟，可就大学生成长过程中所面对的现实挑战、存在的心理现象等</w:t>
      </w:r>
      <w:r w:rsidRPr="00952C67">
        <w:rPr>
          <w:rFonts w:ascii="仿宋" w:eastAsia="仿宋" w:hAnsi="仿宋" w:hint="eastAsia"/>
          <w:sz w:val="28"/>
          <w:szCs w:val="28"/>
        </w:rPr>
        <w:t>进行</w:t>
      </w:r>
      <w:r w:rsidRPr="00952C67">
        <w:rPr>
          <w:rFonts w:ascii="仿宋" w:eastAsia="仿宋" w:hAnsi="仿宋"/>
          <w:sz w:val="28"/>
          <w:szCs w:val="28"/>
        </w:rPr>
        <w:t>剧目编写。</w:t>
      </w:r>
    </w:p>
    <w:p w14:paraId="324A40F1" w14:textId="77777777" w:rsidR="00743B72" w:rsidRPr="001A6229" w:rsidRDefault="00743B72" w:rsidP="00743B72">
      <w:pPr>
        <w:spacing w:beforeLines="50" w:before="156" w:line="600" w:lineRule="atLeast"/>
        <w:ind w:right="482" w:firstLineChars="200" w:firstLine="562"/>
        <w:rPr>
          <w:rStyle w:val="fontstyle01"/>
          <w:rFonts w:ascii="仿宋" w:eastAsia="仿宋" w:hAnsi="仿宋"/>
          <w:b/>
          <w:sz w:val="28"/>
          <w:szCs w:val="26"/>
        </w:rPr>
      </w:pPr>
      <w:r w:rsidRPr="001A6229">
        <w:rPr>
          <w:rStyle w:val="fontstyle01"/>
          <w:rFonts w:ascii="仿宋" w:eastAsia="仿宋" w:hAnsi="仿宋"/>
          <w:b/>
          <w:sz w:val="28"/>
          <w:szCs w:val="26"/>
        </w:rPr>
        <w:t>（二）内容</w:t>
      </w:r>
    </w:p>
    <w:p w14:paraId="65AA3DFB" w14:textId="77777777" w:rsidR="00743B72" w:rsidRPr="00952C67" w:rsidRDefault="00743B72" w:rsidP="00743B7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52C67">
        <w:rPr>
          <w:rFonts w:ascii="仿宋" w:eastAsia="仿宋" w:hAnsi="仿宋"/>
          <w:sz w:val="28"/>
          <w:szCs w:val="28"/>
        </w:rPr>
        <w:t>剧本需</w:t>
      </w:r>
      <w:r w:rsidRPr="00887D7D">
        <w:rPr>
          <w:rFonts w:ascii="仿宋" w:eastAsia="仿宋" w:hAnsi="仿宋"/>
          <w:b/>
          <w:bCs/>
          <w:sz w:val="28"/>
          <w:szCs w:val="28"/>
        </w:rPr>
        <w:t>适宜舞台表演</w:t>
      </w:r>
      <w:r w:rsidRPr="00952C67">
        <w:rPr>
          <w:rFonts w:ascii="仿宋" w:eastAsia="仿宋" w:hAnsi="仿宋"/>
          <w:sz w:val="28"/>
          <w:szCs w:val="28"/>
        </w:rPr>
        <w:t>，内容积极健康，构思符合当代大学生的心理发展</w:t>
      </w:r>
      <w:r w:rsidRPr="00952C67">
        <w:rPr>
          <w:rFonts w:ascii="仿宋" w:eastAsia="仿宋" w:hAnsi="仿宋" w:hint="eastAsia"/>
          <w:sz w:val="28"/>
          <w:szCs w:val="28"/>
        </w:rPr>
        <w:t>规律</w:t>
      </w:r>
      <w:r w:rsidRPr="00952C67">
        <w:rPr>
          <w:rFonts w:ascii="仿宋" w:eastAsia="仿宋" w:hAnsi="仿宋"/>
          <w:sz w:val="28"/>
          <w:szCs w:val="28"/>
        </w:rPr>
        <w:t>。故事编写突出心理元素，能够清晰展现人物内心矛盾冲突与感受、行为变化等，既可以是已解决的问题，也可以是未解决的开放式结尾，给观者以思考启迪为目标。</w:t>
      </w:r>
    </w:p>
    <w:p w14:paraId="4F18BD9E" w14:textId="77777777" w:rsidR="00743B72" w:rsidRPr="00952C67" w:rsidRDefault="00743B72" w:rsidP="00743B7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52C67">
        <w:rPr>
          <w:rFonts w:ascii="仿宋" w:eastAsia="仿宋" w:hAnsi="仿宋"/>
          <w:sz w:val="28"/>
          <w:szCs w:val="28"/>
        </w:rPr>
        <w:t>原创或改编皆可，但创作过程严禁涉及违反国家法律法规及相关政策的内容，且不宜采用负面新闻、极端事件作为素材，以免造成负面影响。</w:t>
      </w:r>
    </w:p>
    <w:p w14:paraId="032F44C6" w14:textId="77777777" w:rsidR="00743B72" w:rsidRPr="001A6229" w:rsidRDefault="00743B72" w:rsidP="00743B72">
      <w:pPr>
        <w:spacing w:beforeLines="50" w:before="156" w:line="600" w:lineRule="atLeast"/>
        <w:ind w:right="482" w:firstLineChars="200" w:firstLine="562"/>
        <w:rPr>
          <w:rStyle w:val="fontstyle01"/>
          <w:rFonts w:ascii="仿宋" w:eastAsia="仿宋" w:hAnsi="仿宋"/>
          <w:b/>
          <w:sz w:val="28"/>
          <w:szCs w:val="26"/>
        </w:rPr>
      </w:pPr>
      <w:r w:rsidRPr="001A6229">
        <w:rPr>
          <w:rStyle w:val="fontstyle01"/>
          <w:rFonts w:ascii="仿宋" w:eastAsia="仿宋" w:hAnsi="仿宋"/>
          <w:b/>
          <w:sz w:val="28"/>
          <w:szCs w:val="26"/>
        </w:rPr>
        <w:t>（三）形式</w:t>
      </w:r>
    </w:p>
    <w:p w14:paraId="476E0266" w14:textId="77777777" w:rsidR="00743B72" w:rsidRPr="00952C67" w:rsidRDefault="00743B72" w:rsidP="00743B7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52C67">
        <w:rPr>
          <w:rFonts w:ascii="仿宋" w:eastAsia="仿宋" w:hAnsi="仿宋"/>
          <w:sz w:val="28"/>
          <w:szCs w:val="28"/>
        </w:rPr>
        <w:lastRenderedPageBreak/>
        <w:t>创作形式不限。可结合多种艺术表演形式（造型、独白、哑剧、舞蹈、声乐等）进行创作，还可使用角色扮演、情景对话等多种方式表达。鼓励融合各种形式创新表达。</w:t>
      </w:r>
    </w:p>
    <w:p w14:paraId="625ECBD0" w14:textId="77777777" w:rsidR="00743B72" w:rsidRPr="001A6229" w:rsidRDefault="00743B72" w:rsidP="00743B72">
      <w:pPr>
        <w:spacing w:beforeLines="50" w:before="156" w:line="600" w:lineRule="atLeast"/>
        <w:ind w:right="482" w:firstLineChars="200" w:firstLine="562"/>
        <w:rPr>
          <w:rStyle w:val="fontstyle01"/>
          <w:rFonts w:ascii="仿宋" w:eastAsia="仿宋" w:hAnsi="仿宋"/>
          <w:b/>
          <w:sz w:val="28"/>
          <w:szCs w:val="26"/>
        </w:rPr>
      </w:pPr>
      <w:r w:rsidRPr="001A6229">
        <w:rPr>
          <w:rStyle w:val="fontstyle01"/>
          <w:rFonts w:ascii="仿宋" w:eastAsia="仿宋" w:hAnsi="仿宋"/>
          <w:b/>
          <w:sz w:val="28"/>
          <w:szCs w:val="26"/>
        </w:rPr>
        <w:t>（四）时间</w:t>
      </w:r>
    </w:p>
    <w:p w14:paraId="69BDC35A" w14:textId="77777777" w:rsidR="00743B72" w:rsidRPr="00952C67" w:rsidRDefault="00743B72" w:rsidP="00743B7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52C67">
        <w:rPr>
          <w:rFonts w:ascii="仿宋" w:eastAsia="仿宋" w:hAnsi="仿宋"/>
          <w:sz w:val="28"/>
          <w:szCs w:val="28"/>
        </w:rPr>
        <w:t>每个剧目表演时间需控制在15分钟以内。</w:t>
      </w:r>
    </w:p>
    <w:p w14:paraId="2FFC36E7" w14:textId="77777777" w:rsidR="00743B72" w:rsidRPr="001A6229" w:rsidRDefault="00743B72" w:rsidP="00743B72">
      <w:pPr>
        <w:spacing w:beforeLines="50" w:before="156" w:line="600" w:lineRule="atLeast"/>
        <w:ind w:right="482" w:firstLineChars="200" w:firstLine="562"/>
        <w:rPr>
          <w:rStyle w:val="fontstyle01"/>
          <w:rFonts w:ascii="仿宋" w:eastAsia="仿宋" w:hAnsi="仿宋"/>
          <w:b/>
          <w:sz w:val="28"/>
          <w:szCs w:val="26"/>
        </w:rPr>
      </w:pPr>
      <w:r w:rsidRPr="001A6229">
        <w:rPr>
          <w:rStyle w:val="fontstyle01"/>
          <w:rFonts w:ascii="仿宋" w:eastAsia="仿宋" w:hAnsi="仿宋"/>
          <w:b/>
          <w:sz w:val="28"/>
          <w:szCs w:val="26"/>
        </w:rPr>
        <w:t>（五）版权</w:t>
      </w:r>
    </w:p>
    <w:p w14:paraId="15FF09D1" w14:textId="2F0B26C6" w:rsidR="00F00B4E" w:rsidRPr="00743B72" w:rsidRDefault="00743B72" w:rsidP="00743B72">
      <w:pPr>
        <w:ind w:firstLineChars="200" w:firstLine="560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952C67">
        <w:rPr>
          <w:rFonts w:ascii="仿宋" w:eastAsia="仿宋" w:hAnsi="仿宋"/>
          <w:sz w:val="28"/>
          <w:szCs w:val="28"/>
        </w:rPr>
        <w:t>如有剧本抄袭等不符合比赛要求的情况出现，将取消剧目比赛资格及相关成绩；如涉及相关法律议题，后果由创作者承担。</w:t>
      </w:r>
    </w:p>
    <w:p w14:paraId="7E211B9C" w14:textId="18D7966D" w:rsidR="003D6F94" w:rsidRPr="00044E6A" w:rsidRDefault="003D6F94" w:rsidP="00044E6A">
      <w:pPr>
        <w:spacing w:line="360" w:lineRule="auto"/>
        <w:ind w:firstLineChars="200" w:firstLine="562"/>
        <w:rPr>
          <w:rFonts w:ascii="仿宋_GB2312" w:eastAsia="仿宋_GB2312" w:hAnsi="华文仿宋" w:cs="宋体"/>
          <w:b/>
          <w:sz w:val="28"/>
          <w:szCs w:val="28"/>
        </w:rPr>
      </w:pPr>
      <w:r w:rsidRPr="00044E6A">
        <w:rPr>
          <w:rFonts w:ascii="仿宋_GB2312" w:eastAsia="仿宋_GB2312" w:hAnsi="华文仿宋" w:cs="宋体" w:hint="eastAsia"/>
          <w:b/>
          <w:sz w:val="28"/>
          <w:szCs w:val="28"/>
        </w:rPr>
        <w:t>三、</w:t>
      </w:r>
      <w:r w:rsidR="0089614C" w:rsidRPr="00044E6A">
        <w:rPr>
          <w:rFonts w:ascii="仿宋_GB2312" w:eastAsia="仿宋_GB2312" w:hAnsi="华文仿宋" w:cs="宋体" w:hint="eastAsia"/>
          <w:b/>
          <w:sz w:val="28"/>
          <w:szCs w:val="28"/>
        </w:rPr>
        <w:t>作品提交</w:t>
      </w:r>
    </w:p>
    <w:p w14:paraId="7774BDA1" w14:textId="3DB29978" w:rsidR="004F68E6" w:rsidRPr="00730E59" w:rsidRDefault="0089614C" w:rsidP="004F68E6">
      <w:pPr>
        <w:widowControl/>
        <w:spacing w:line="360" w:lineRule="auto"/>
        <w:ind w:firstLineChars="202" w:firstLine="566"/>
        <w:jc w:val="left"/>
        <w:rPr>
          <w:rFonts w:ascii="仿宋" w:eastAsia="仿宋" w:hAnsi="仿宋"/>
        </w:rPr>
      </w:pPr>
      <w:r w:rsidRPr="00044E6A">
        <w:rPr>
          <w:rStyle w:val="fontstyle01"/>
          <w:rFonts w:ascii="仿宋_GB2312" w:eastAsia="仿宋_GB2312" w:hAnsiTheme="minorEastAsia" w:hint="eastAsia"/>
          <w:sz w:val="28"/>
          <w:szCs w:val="28"/>
        </w:rPr>
        <w:t>自行组织</w:t>
      </w:r>
      <w:bookmarkStart w:id="0" w:name="_GoBack"/>
      <w:bookmarkEnd w:id="0"/>
      <w:r w:rsidRPr="00044E6A">
        <w:rPr>
          <w:rStyle w:val="fontstyle01"/>
          <w:rFonts w:ascii="仿宋_GB2312" w:eastAsia="仿宋_GB2312" w:hAnsiTheme="minorEastAsia" w:hint="eastAsia"/>
          <w:sz w:val="28"/>
          <w:szCs w:val="28"/>
        </w:rPr>
        <w:t>，提交剧作视频（MP4格式）和《202</w:t>
      </w:r>
      <w:r w:rsidR="00887D7D">
        <w:rPr>
          <w:rStyle w:val="fontstyle01"/>
          <w:rFonts w:ascii="仿宋_GB2312" w:eastAsia="仿宋_GB2312" w:hAnsiTheme="minorEastAsia" w:hint="eastAsia"/>
          <w:sz w:val="28"/>
          <w:szCs w:val="28"/>
        </w:rPr>
        <w:t>5</w:t>
      </w:r>
      <w:r w:rsidRPr="00044E6A">
        <w:rPr>
          <w:rStyle w:val="fontstyle01"/>
          <w:rFonts w:ascii="仿宋_GB2312" w:eastAsia="仿宋_GB2312" w:hAnsiTheme="minorEastAsia" w:hint="eastAsia"/>
          <w:sz w:val="28"/>
          <w:szCs w:val="28"/>
        </w:rPr>
        <w:t>年首都大学生心理健康季心理情景剧比赛报名表》（见附件），材料提交格式为“剧目名+</w:t>
      </w:r>
      <w:r w:rsidR="004F68E6">
        <w:rPr>
          <w:rStyle w:val="fontstyle01"/>
          <w:rFonts w:ascii="仿宋_GB2312" w:eastAsia="仿宋_GB2312" w:hAnsiTheme="minorEastAsia" w:hint="eastAsia"/>
          <w:sz w:val="28"/>
          <w:szCs w:val="28"/>
        </w:rPr>
        <w:t>班级</w:t>
      </w:r>
      <w:r w:rsidRPr="00044E6A">
        <w:rPr>
          <w:rStyle w:val="fontstyle01"/>
          <w:rFonts w:ascii="仿宋_GB2312" w:eastAsia="仿宋_GB2312" w:hAnsiTheme="minorEastAsia" w:hint="eastAsia"/>
          <w:sz w:val="28"/>
          <w:szCs w:val="28"/>
        </w:rPr>
        <w:t>”，</w:t>
      </w:r>
      <w:r w:rsidR="004F68E6" w:rsidRPr="008B6F72">
        <w:rPr>
          <w:rFonts w:ascii="仿宋_GB2312" w:eastAsia="仿宋_GB2312" w:hAnsi="宋体" w:cs="宋体" w:hint="eastAsia"/>
          <w:sz w:val="28"/>
          <w:szCs w:val="28"/>
        </w:rPr>
        <w:t>于</w:t>
      </w:r>
      <w:r w:rsidR="004F68E6">
        <w:rPr>
          <w:rFonts w:ascii="仿宋_GB2312" w:eastAsia="仿宋_GB2312" w:hAnsi="宋体" w:cs="宋体" w:hint="eastAsia"/>
          <w:sz w:val="28"/>
          <w:szCs w:val="28"/>
          <w:highlight w:val="yellow"/>
        </w:rPr>
        <w:t>5</w:t>
      </w:r>
      <w:r w:rsidR="004F68E6" w:rsidRPr="008B6F72">
        <w:rPr>
          <w:rFonts w:ascii="仿宋_GB2312" w:eastAsia="仿宋_GB2312" w:hAnsi="宋体" w:cs="宋体"/>
          <w:sz w:val="28"/>
          <w:szCs w:val="28"/>
          <w:highlight w:val="yellow"/>
        </w:rPr>
        <w:t>月</w:t>
      </w:r>
      <w:r w:rsidR="004F68E6">
        <w:rPr>
          <w:rFonts w:ascii="仿宋_GB2312" w:eastAsia="仿宋_GB2312" w:hAnsi="宋体" w:cs="宋体"/>
          <w:sz w:val="28"/>
          <w:szCs w:val="28"/>
          <w:highlight w:val="yellow"/>
        </w:rPr>
        <w:t>5</w:t>
      </w:r>
      <w:r w:rsidR="004F68E6" w:rsidRPr="008B6F72">
        <w:rPr>
          <w:rFonts w:ascii="仿宋_GB2312" w:eastAsia="仿宋_GB2312" w:hAnsi="宋体" w:cs="宋体"/>
          <w:sz w:val="28"/>
          <w:szCs w:val="28"/>
          <w:highlight w:val="yellow"/>
        </w:rPr>
        <w:t>日</w:t>
      </w:r>
      <w:r w:rsidR="004F68E6">
        <w:rPr>
          <w:rFonts w:ascii="仿宋_GB2312" w:eastAsia="仿宋_GB2312" w:hAnsi="宋体" w:cs="宋体" w:hint="eastAsia"/>
          <w:sz w:val="28"/>
          <w:szCs w:val="28"/>
          <w:highlight w:val="yellow"/>
        </w:rPr>
        <w:t>2</w:t>
      </w:r>
      <w:r w:rsidR="004F68E6">
        <w:rPr>
          <w:rFonts w:ascii="仿宋_GB2312" w:eastAsia="仿宋_GB2312" w:hAnsi="宋体" w:cs="宋体"/>
          <w:sz w:val="28"/>
          <w:szCs w:val="28"/>
          <w:highlight w:val="yellow"/>
        </w:rPr>
        <w:t>1</w:t>
      </w:r>
      <w:r w:rsidR="004F68E6" w:rsidRPr="008B6F72">
        <w:rPr>
          <w:rFonts w:ascii="仿宋_GB2312" w:eastAsia="仿宋_GB2312" w:hAnsi="宋体" w:cs="宋体"/>
          <w:sz w:val="28"/>
          <w:szCs w:val="28"/>
          <w:highlight w:val="yellow"/>
        </w:rPr>
        <w:t>：</w:t>
      </w:r>
      <w:r w:rsidR="004F68E6" w:rsidRPr="008B6F72">
        <w:rPr>
          <w:rFonts w:ascii="仿宋_GB2312" w:eastAsia="仿宋_GB2312" w:hAnsi="宋体" w:cs="宋体" w:hint="eastAsia"/>
          <w:sz w:val="28"/>
          <w:szCs w:val="28"/>
          <w:highlight w:val="yellow"/>
        </w:rPr>
        <w:t>0</w:t>
      </w:r>
      <w:r w:rsidR="004F68E6" w:rsidRPr="008B6F72">
        <w:rPr>
          <w:rFonts w:ascii="仿宋_GB2312" w:eastAsia="仿宋_GB2312" w:hAnsi="宋体" w:cs="宋体"/>
          <w:sz w:val="28"/>
          <w:szCs w:val="28"/>
          <w:highlight w:val="yellow"/>
        </w:rPr>
        <w:t>0前</w:t>
      </w:r>
      <w:r w:rsidR="004F68E6">
        <w:rPr>
          <w:rFonts w:ascii="仿宋_GB2312" w:eastAsia="仿宋_GB2312" w:hAnsi="宋体" w:cs="宋体" w:hint="eastAsia"/>
          <w:sz w:val="28"/>
          <w:szCs w:val="28"/>
          <w:highlight w:val="yellow"/>
        </w:rPr>
        <w:t>交由各班级心理委员</w:t>
      </w:r>
      <w:r w:rsidR="004F68E6" w:rsidRPr="008B6F72">
        <w:rPr>
          <w:rFonts w:ascii="仿宋_GB2312" w:eastAsia="仿宋_GB2312" w:hAnsi="宋体" w:cs="宋体" w:hint="eastAsia"/>
          <w:sz w:val="28"/>
          <w:szCs w:val="28"/>
        </w:rPr>
        <w:t>。</w:t>
      </w:r>
    </w:p>
    <w:p w14:paraId="5B6658A8" w14:textId="284B9A8C" w:rsidR="00064EAB" w:rsidRPr="002722B9" w:rsidRDefault="00E7627C" w:rsidP="00064EAB">
      <w:pPr>
        <w:spacing w:line="360" w:lineRule="auto"/>
        <w:ind w:firstLineChars="200" w:firstLine="602"/>
        <w:rPr>
          <w:rFonts w:ascii="仿宋_GB2312" w:eastAsia="仿宋_GB2312" w:hAnsi="华文仿宋" w:cs="Times New Roman"/>
          <w:b/>
          <w:sz w:val="30"/>
          <w:szCs w:val="30"/>
        </w:rPr>
      </w:pPr>
      <w:r>
        <w:rPr>
          <w:rFonts w:ascii="仿宋_GB2312" w:eastAsia="仿宋_GB2312" w:hAnsi="华文仿宋" w:cs="宋体" w:hint="eastAsia"/>
          <w:b/>
          <w:sz w:val="30"/>
          <w:szCs w:val="30"/>
        </w:rPr>
        <w:t>四</w:t>
      </w:r>
      <w:r w:rsidR="00064EAB" w:rsidRPr="002722B9">
        <w:rPr>
          <w:rFonts w:ascii="仿宋_GB2312" w:eastAsia="仿宋_GB2312" w:hAnsi="华文仿宋" w:cs="宋体" w:hint="eastAsia"/>
          <w:b/>
          <w:sz w:val="30"/>
          <w:szCs w:val="30"/>
        </w:rPr>
        <w:t>、联系方式</w:t>
      </w:r>
    </w:p>
    <w:p w14:paraId="012AEC70" w14:textId="77777777" w:rsidR="004F68E6" w:rsidRPr="00CC51D9" w:rsidRDefault="004F68E6" w:rsidP="004F68E6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cs="仿宋" w:hint="eastAsia"/>
          <w:sz w:val="28"/>
          <w:szCs w:val="28"/>
        </w:rPr>
        <w:t>联系人：王博</w:t>
      </w:r>
    </w:p>
    <w:p w14:paraId="66BD2A13" w14:textId="77777777" w:rsidR="004F68E6" w:rsidRPr="009F4501" w:rsidRDefault="004F68E6" w:rsidP="004F68E6">
      <w:pPr>
        <w:spacing w:line="360" w:lineRule="auto"/>
        <w:ind w:firstLineChars="200" w:firstLine="560"/>
        <w:rPr>
          <w:rFonts w:ascii="仿宋_GB2312" w:eastAsia="仿宋_GB2312" w:hAnsi="华文仿宋" w:cs="仿宋"/>
          <w:sz w:val="28"/>
          <w:szCs w:val="28"/>
        </w:rPr>
      </w:pPr>
      <w:r w:rsidRPr="00CC51D9">
        <w:rPr>
          <w:rFonts w:ascii="仿宋_GB2312" w:eastAsia="仿宋_GB2312" w:hAnsi="华文仿宋" w:cs="仿宋" w:hint="eastAsia"/>
          <w:sz w:val="28"/>
          <w:szCs w:val="28"/>
        </w:rPr>
        <w:t>联系电话：</w:t>
      </w:r>
      <w:r>
        <w:rPr>
          <w:rFonts w:ascii="仿宋_GB2312" w:eastAsia="仿宋_GB2312" w:hAnsi="华文仿宋" w:cs="仿宋"/>
          <w:sz w:val="28"/>
          <w:szCs w:val="28"/>
        </w:rPr>
        <w:t>65976277</w:t>
      </w:r>
    </w:p>
    <w:p w14:paraId="040B0A85" w14:textId="77777777" w:rsidR="004F68E6" w:rsidRPr="00C71D24" w:rsidRDefault="004F68E6" w:rsidP="004F68E6">
      <w:pPr>
        <w:wordWrap w:val="0"/>
        <w:spacing w:line="360" w:lineRule="auto"/>
        <w:ind w:firstLineChars="200" w:firstLine="600"/>
        <w:jc w:val="righ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 xml:space="preserve">商务学院 </w:t>
      </w:r>
      <w:r>
        <w:rPr>
          <w:rFonts w:ascii="仿宋_GB2312" w:eastAsia="仿宋_GB2312" w:hAnsi="宋体" w:cs="宋体"/>
          <w:sz w:val="30"/>
          <w:szCs w:val="30"/>
        </w:rPr>
        <w:t xml:space="preserve">     </w:t>
      </w:r>
    </w:p>
    <w:p w14:paraId="1349A8C3" w14:textId="369F45E4" w:rsidR="001E5809" w:rsidRDefault="004F68E6" w:rsidP="004F68E6">
      <w:pPr>
        <w:widowControl/>
        <w:jc w:val="left"/>
        <w:rPr>
          <w:rFonts w:ascii="仿宋_GB2312" w:eastAsia="仿宋_GB2312" w:hAnsi="华文仿宋" w:cs="仿宋"/>
          <w:sz w:val="30"/>
          <w:szCs w:val="30"/>
        </w:rPr>
      </w:pPr>
      <w:r w:rsidRPr="00C71D24">
        <w:rPr>
          <w:rFonts w:ascii="仿宋_GB2312" w:eastAsia="仿宋_GB2312" w:hAnsi="宋体" w:cs="宋体" w:hint="eastAsia"/>
          <w:sz w:val="30"/>
          <w:szCs w:val="30"/>
        </w:rPr>
        <w:t xml:space="preserve">                          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            </w:t>
      </w:r>
      <w:r w:rsidRPr="00C71D24">
        <w:rPr>
          <w:rFonts w:ascii="仿宋_GB2312" w:eastAsia="仿宋_GB2312" w:hAnsi="宋体" w:cs="宋体" w:hint="eastAsia"/>
          <w:sz w:val="30"/>
          <w:szCs w:val="30"/>
        </w:rPr>
        <w:t>2025年3月</w:t>
      </w:r>
      <w:r>
        <w:rPr>
          <w:rFonts w:ascii="仿宋_GB2312" w:eastAsia="仿宋_GB2312" w:hAnsi="宋体" w:cs="宋体"/>
          <w:sz w:val="30"/>
          <w:szCs w:val="30"/>
        </w:rPr>
        <w:t>31</w:t>
      </w:r>
      <w:r w:rsidRPr="00C71D24">
        <w:rPr>
          <w:rFonts w:ascii="仿宋_GB2312" w:eastAsia="仿宋_GB2312" w:hAnsi="宋体" w:cs="宋体" w:hint="eastAsia"/>
          <w:sz w:val="30"/>
          <w:szCs w:val="30"/>
        </w:rPr>
        <w:t>日</w:t>
      </w:r>
      <w:r w:rsidRPr="00A84494">
        <w:rPr>
          <w:rFonts w:ascii="仿宋_GB2312" w:eastAsia="仿宋_GB2312" w:hAnsi="宋体" w:cs="宋体" w:hint="eastAsia"/>
          <w:sz w:val="30"/>
          <w:szCs w:val="30"/>
        </w:rPr>
        <w:t xml:space="preserve"> </w:t>
      </w:r>
      <w:r w:rsidR="001E5809">
        <w:rPr>
          <w:rFonts w:ascii="仿宋_GB2312" w:eastAsia="仿宋_GB2312" w:hAnsi="华文仿宋" w:cs="仿宋"/>
          <w:sz w:val="30"/>
          <w:szCs w:val="30"/>
        </w:rPr>
        <w:br w:type="page"/>
      </w:r>
    </w:p>
    <w:p w14:paraId="3E0B2740" w14:textId="250482AD" w:rsidR="006C3572" w:rsidRPr="00E7627C" w:rsidRDefault="006C3572" w:rsidP="006C3572">
      <w:pPr>
        <w:spacing w:beforeLines="50" w:before="156" w:afterLines="50" w:after="156" w:line="520" w:lineRule="exact"/>
        <w:rPr>
          <w:rFonts w:ascii="仿宋_GB2312" w:eastAsia="仿宋_GB2312" w:hAnsiTheme="minorEastAsia" w:cs="黑体"/>
          <w:b/>
          <w:sz w:val="28"/>
          <w:szCs w:val="28"/>
        </w:rPr>
      </w:pPr>
      <w:r w:rsidRPr="00E7627C">
        <w:rPr>
          <w:rFonts w:ascii="仿宋_GB2312" w:eastAsia="仿宋_GB2312" w:hAnsiTheme="minorEastAsia" w:cs="黑体" w:hint="eastAsia"/>
          <w:b/>
          <w:sz w:val="28"/>
          <w:szCs w:val="28"/>
        </w:rPr>
        <w:lastRenderedPageBreak/>
        <w:t>附件：</w:t>
      </w:r>
    </w:p>
    <w:p w14:paraId="4CED8503" w14:textId="7ADE83AC" w:rsidR="006C3572" w:rsidRDefault="006C3572" w:rsidP="006C3572">
      <w:pPr>
        <w:spacing w:beforeLines="50" w:before="156" w:afterLines="50" w:after="156" w:line="520" w:lineRule="exact"/>
        <w:ind w:firstLineChars="200" w:firstLine="640"/>
        <w:jc w:val="center"/>
        <w:rPr>
          <w:rStyle w:val="fontstyle01"/>
          <w:rFonts w:ascii="仿宋" w:eastAsia="仿宋" w:hAnsi="仿宋" w:cs="仿宋"/>
        </w:rPr>
      </w:pPr>
      <w:r>
        <w:rPr>
          <w:rStyle w:val="fontstyle01"/>
          <w:rFonts w:ascii="仿宋" w:eastAsia="仿宋" w:hAnsi="仿宋" w:cs="仿宋" w:hint="eastAsia"/>
        </w:rPr>
        <w:t>202</w:t>
      </w:r>
      <w:r w:rsidR="000B197A">
        <w:rPr>
          <w:rStyle w:val="fontstyle01"/>
          <w:rFonts w:ascii="仿宋" w:eastAsia="仿宋" w:hAnsi="仿宋" w:cs="仿宋" w:hint="eastAsia"/>
        </w:rPr>
        <w:t>5</w:t>
      </w:r>
      <w:r>
        <w:rPr>
          <w:rStyle w:val="fontstyle01"/>
          <w:rFonts w:ascii="仿宋" w:eastAsia="仿宋" w:hAnsi="仿宋" w:cs="仿宋" w:hint="eastAsia"/>
        </w:rPr>
        <w:t>年大学生心理健康季心理情景剧比赛报名表</w:t>
      </w:r>
    </w:p>
    <w:tbl>
      <w:tblPr>
        <w:tblW w:w="86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2127"/>
        <w:gridCol w:w="1701"/>
        <w:gridCol w:w="2870"/>
      </w:tblGrid>
      <w:tr w:rsidR="006C3572" w14:paraId="678FDB1D" w14:textId="77777777" w:rsidTr="006D0683">
        <w:trPr>
          <w:trHeight w:val="637"/>
        </w:trPr>
        <w:tc>
          <w:tcPr>
            <w:tcW w:w="1915" w:type="dxa"/>
            <w:vAlign w:val="center"/>
          </w:tcPr>
          <w:p w14:paraId="4F1497DC" w14:textId="14D9A5C2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学</w:t>
            </w:r>
            <w:r w:rsidR="00A41867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</w:t>
            </w:r>
            <w:r w:rsidR="00A41867">
              <w:rPr>
                <w:rFonts w:ascii="仿宋_GB2312" w:eastAsia="仿宋_GB2312" w:hAnsiTheme="minor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院</w:t>
            </w:r>
          </w:p>
        </w:tc>
        <w:tc>
          <w:tcPr>
            <w:tcW w:w="2127" w:type="dxa"/>
            <w:vAlign w:val="center"/>
          </w:tcPr>
          <w:p w14:paraId="6412AF9B" w14:textId="77777777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E7C199" w14:textId="77777777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负责教师</w:t>
            </w:r>
          </w:p>
        </w:tc>
        <w:tc>
          <w:tcPr>
            <w:tcW w:w="2870" w:type="dxa"/>
            <w:vAlign w:val="center"/>
          </w:tcPr>
          <w:p w14:paraId="44FAE0D3" w14:textId="77777777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</w:tr>
      <w:tr w:rsidR="006C3572" w14:paraId="6A230F60" w14:textId="77777777" w:rsidTr="006D0683">
        <w:trPr>
          <w:trHeight w:val="567"/>
        </w:trPr>
        <w:tc>
          <w:tcPr>
            <w:tcW w:w="1915" w:type="dxa"/>
            <w:vAlign w:val="center"/>
          </w:tcPr>
          <w:p w14:paraId="14D5C6EC" w14:textId="59A5BD8A" w:rsidR="006C3572" w:rsidRDefault="00A04DBC" w:rsidP="00A04DBC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联系人姓名及</w:t>
            </w:r>
            <w:r w:rsidR="006C3572">
              <w:rPr>
                <w:rFonts w:ascii="仿宋_GB2312" w:eastAsia="仿宋_GB2312" w:hAnsiTheme="minorEastAsia" w:hint="eastAsia"/>
                <w:sz w:val="28"/>
                <w:szCs w:val="28"/>
              </w:rPr>
              <w:t>手机号</w:t>
            </w:r>
          </w:p>
        </w:tc>
        <w:tc>
          <w:tcPr>
            <w:tcW w:w="2127" w:type="dxa"/>
            <w:vAlign w:val="center"/>
          </w:tcPr>
          <w:p w14:paraId="683D07F9" w14:textId="77777777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867DD29" w14:textId="77777777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邮    箱</w:t>
            </w:r>
          </w:p>
        </w:tc>
        <w:tc>
          <w:tcPr>
            <w:tcW w:w="2870" w:type="dxa"/>
            <w:vAlign w:val="center"/>
          </w:tcPr>
          <w:p w14:paraId="139C317C" w14:textId="77777777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</w:tr>
      <w:tr w:rsidR="006C3572" w14:paraId="48ADA697" w14:textId="77777777" w:rsidTr="006D0683">
        <w:trPr>
          <w:trHeight w:val="567"/>
        </w:trPr>
        <w:tc>
          <w:tcPr>
            <w:tcW w:w="1915" w:type="dxa"/>
            <w:vAlign w:val="center"/>
          </w:tcPr>
          <w:p w14:paraId="5E11D1F4" w14:textId="77777777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剧目名称</w:t>
            </w:r>
          </w:p>
        </w:tc>
        <w:tc>
          <w:tcPr>
            <w:tcW w:w="6698" w:type="dxa"/>
            <w:gridSpan w:val="3"/>
            <w:vAlign w:val="center"/>
          </w:tcPr>
          <w:p w14:paraId="6CB0760C" w14:textId="77777777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6C3572" w14:paraId="71424972" w14:textId="77777777" w:rsidTr="006D0683">
        <w:trPr>
          <w:trHeight w:val="567"/>
        </w:trPr>
        <w:tc>
          <w:tcPr>
            <w:tcW w:w="1915" w:type="dxa"/>
            <w:vAlign w:val="center"/>
          </w:tcPr>
          <w:p w14:paraId="48DCCEFD" w14:textId="7CCB9B7B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参演</w:t>
            </w:r>
            <w:r w:rsidR="00A04DBC">
              <w:rPr>
                <w:rFonts w:ascii="仿宋_GB2312" w:eastAsia="仿宋_GB2312" w:hAnsiTheme="minorEastAsia" w:hint="eastAsia"/>
                <w:sz w:val="28"/>
                <w:szCs w:val="28"/>
              </w:rPr>
              <w:t>人员姓名及学号</w:t>
            </w:r>
          </w:p>
        </w:tc>
        <w:tc>
          <w:tcPr>
            <w:tcW w:w="6698" w:type="dxa"/>
            <w:gridSpan w:val="3"/>
            <w:vAlign w:val="center"/>
          </w:tcPr>
          <w:p w14:paraId="59FD9B79" w14:textId="77777777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6C3572" w14:paraId="51AE6DEF" w14:textId="77777777" w:rsidTr="006D0683">
        <w:trPr>
          <w:trHeight w:val="567"/>
        </w:trPr>
        <w:tc>
          <w:tcPr>
            <w:tcW w:w="1915" w:type="dxa"/>
            <w:vAlign w:val="center"/>
          </w:tcPr>
          <w:p w14:paraId="1708881D" w14:textId="77777777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所需道具</w:t>
            </w:r>
          </w:p>
        </w:tc>
        <w:tc>
          <w:tcPr>
            <w:tcW w:w="6698" w:type="dxa"/>
            <w:gridSpan w:val="3"/>
            <w:vAlign w:val="center"/>
          </w:tcPr>
          <w:p w14:paraId="3D5A7104" w14:textId="77777777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6C3572" w14:paraId="5C989363" w14:textId="77777777" w:rsidTr="006D0683">
        <w:trPr>
          <w:trHeight w:val="567"/>
        </w:trPr>
        <w:tc>
          <w:tcPr>
            <w:tcW w:w="1915" w:type="dxa"/>
            <w:vAlign w:val="center"/>
          </w:tcPr>
          <w:p w14:paraId="2BBC4E9B" w14:textId="77777777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剧目时长</w:t>
            </w:r>
          </w:p>
        </w:tc>
        <w:tc>
          <w:tcPr>
            <w:tcW w:w="6698" w:type="dxa"/>
            <w:gridSpan w:val="3"/>
            <w:vAlign w:val="center"/>
          </w:tcPr>
          <w:p w14:paraId="72204F8C" w14:textId="77777777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6C3572" w14:paraId="3CA3AA9A" w14:textId="77777777" w:rsidTr="006D0683">
        <w:trPr>
          <w:trHeight w:val="1393"/>
        </w:trPr>
        <w:tc>
          <w:tcPr>
            <w:tcW w:w="1915" w:type="dxa"/>
            <w:vAlign w:val="center"/>
          </w:tcPr>
          <w:p w14:paraId="645B1B99" w14:textId="77777777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灯光、音响</w:t>
            </w:r>
          </w:p>
          <w:p w14:paraId="163EA63C" w14:textId="77777777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总体要求</w:t>
            </w:r>
          </w:p>
        </w:tc>
        <w:tc>
          <w:tcPr>
            <w:tcW w:w="6698" w:type="dxa"/>
            <w:gridSpan w:val="3"/>
            <w:vAlign w:val="center"/>
          </w:tcPr>
          <w:p w14:paraId="7C7C039D" w14:textId="77777777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6C3572" w14:paraId="4175AC66" w14:textId="77777777" w:rsidTr="006D0683">
        <w:trPr>
          <w:trHeight w:val="2168"/>
        </w:trPr>
        <w:tc>
          <w:tcPr>
            <w:tcW w:w="1915" w:type="dxa"/>
            <w:vAlign w:val="center"/>
          </w:tcPr>
          <w:p w14:paraId="6DD4A67E" w14:textId="77777777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主要人物介绍（200字以内）</w:t>
            </w:r>
          </w:p>
        </w:tc>
        <w:tc>
          <w:tcPr>
            <w:tcW w:w="6698" w:type="dxa"/>
            <w:gridSpan w:val="3"/>
            <w:vAlign w:val="center"/>
          </w:tcPr>
          <w:p w14:paraId="120413BB" w14:textId="77777777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6C3572" w14:paraId="35088618" w14:textId="77777777" w:rsidTr="006D0683">
        <w:trPr>
          <w:trHeight w:val="2242"/>
        </w:trPr>
        <w:tc>
          <w:tcPr>
            <w:tcW w:w="1915" w:type="dxa"/>
            <w:vAlign w:val="center"/>
          </w:tcPr>
          <w:p w14:paraId="5A63991F" w14:textId="77777777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剧目概要（300字以内）</w:t>
            </w:r>
          </w:p>
        </w:tc>
        <w:tc>
          <w:tcPr>
            <w:tcW w:w="6698" w:type="dxa"/>
            <w:gridSpan w:val="3"/>
            <w:vAlign w:val="center"/>
          </w:tcPr>
          <w:p w14:paraId="39F632D2" w14:textId="77777777" w:rsidR="006C3572" w:rsidRDefault="006C3572" w:rsidP="006D0683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14:paraId="5F9C34EF" w14:textId="1B1F9D61" w:rsidR="00064EAB" w:rsidRDefault="00064EAB">
      <w:pPr>
        <w:widowControl/>
        <w:jc w:val="left"/>
      </w:pPr>
    </w:p>
    <w:sectPr w:rsidR="00064EAB" w:rsidSect="00AA7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0D027" w14:textId="77777777" w:rsidR="00FA159B" w:rsidRDefault="00FA159B" w:rsidP="003D6F94">
      <w:r>
        <w:separator/>
      </w:r>
    </w:p>
  </w:endnote>
  <w:endnote w:type="continuationSeparator" w:id="0">
    <w:p w14:paraId="0FCCAE88" w14:textId="77777777" w:rsidR="00FA159B" w:rsidRDefault="00FA159B" w:rsidP="003D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BC282" w14:textId="77777777" w:rsidR="00FA159B" w:rsidRDefault="00FA159B" w:rsidP="003D6F94">
      <w:r>
        <w:separator/>
      </w:r>
    </w:p>
  </w:footnote>
  <w:footnote w:type="continuationSeparator" w:id="0">
    <w:p w14:paraId="113FE18D" w14:textId="77777777" w:rsidR="00FA159B" w:rsidRDefault="00FA159B" w:rsidP="003D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E302F9"/>
    <w:multiLevelType w:val="hybridMultilevel"/>
    <w:tmpl w:val="7064388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44484477"/>
    <w:multiLevelType w:val="hybridMultilevel"/>
    <w:tmpl w:val="85B25F2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54D54410"/>
    <w:multiLevelType w:val="hybridMultilevel"/>
    <w:tmpl w:val="DC74E012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9"/>
    <w:rsid w:val="00031481"/>
    <w:rsid w:val="00044E6A"/>
    <w:rsid w:val="00061C8F"/>
    <w:rsid w:val="00064EAB"/>
    <w:rsid w:val="00077B3A"/>
    <w:rsid w:val="00097150"/>
    <w:rsid w:val="000A5031"/>
    <w:rsid w:val="000B197A"/>
    <w:rsid w:val="000F77E9"/>
    <w:rsid w:val="00104982"/>
    <w:rsid w:val="0013343A"/>
    <w:rsid w:val="00181DD7"/>
    <w:rsid w:val="001E5809"/>
    <w:rsid w:val="001E7D99"/>
    <w:rsid w:val="00226018"/>
    <w:rsid w:val="00237030"/>
    <w:rsid w:val="002722B9"/>
    <w:rsid w:val="00370433"/>
    <w:rsid w:val="003A325D"/>
    <w:rsid w:val="003B1924"/>
    <w:rsid w:val="003D6F94"/>
    <w:rsid w:val="0041243E"/>
    <w:rsid w:val="004C2CC8"/>
    <w:rsid w:val="004D66F6"/>
    <w:rsid w:val="004F4EAA"/>
    <w:rsid w:val="004F68E6"/>
    <w:rsid w:val="00516118"/>
    <w:rsid w:val="00584CC2"/>
    <w:rsid w:val="00617547"/>
    <w:rsid w:val="006C3572"/>
    <w:rsid w:val="006E6401"/>
    <w:rsid w:val="00743B72"/>
    <w:rsid w:val="0083149B"/>
    <w:rsid w:val="008739D8"/>
    <w:rsid w:val="00882F68"/>
    <w:rsid w:val="00887D7D"/>
    <w:rsid w:val="0089614C"/>
    <w:rsid w:val="008B31C9"/>
    <w:rsid w:val="00955052"/>
    <w:rsid w:val="00955F86"/>
    <w:rsid w:val="00962C61"/>
    <w:rsid w:val="009E3EA1"/>
    <w:rsid w:val="00A04DBC"/>
    <w:rsid w:val="00A41867"/>
    <w:rsid w:val="00A55893"/>
    <w:rsid w:val="00A6408D"/>
    <w:rsid w:val="00A9099E"/>
    <w:rsid w:val="00AF1EB0"/>
    <w:rsid w:val="00AF527F"/>
    <w:rsid w:val="00B462F4"/>
    <w:rsid w:val="00BB0B49"/>
    <w:rsid w:val="00BB7F4B"/>
    <w:rsid w:val="00CE2DA0"/>
    <w:rsid w:val="00CF0959"/>
    <w:rsid w:val="00D43B59"/>
    <w:rsid w:val="00DE60D8"/>
    <w:rsid w:val="00DE681C"/>
    <w:rsid w:val="00DF2436"/>
    <w:rsid w:val="00E744A7"/>
    <w:rsid w:val="00E7627C"/>
    <w:rsid w:val="00EC53F1"/>
    <w:rsid w:val="00EE3868"/>
    <w:rsid w:val="00F00B4E"/>
    <w:rsid w:val="00F82391"/>
    <w:rsid w:val="00FA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5F43F"/>
  <w15:chartTrackingRefBased/>
  <w15:docId w15:val="{46230847-8091-499F-8F78-E26B064F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9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6F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6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6F94"/>
    <w:rPr>
      <w:sz w:val="18"/>
      <w:szCs w:val="18"/>
    </w:rPr>
  </w:style>
  <w:style w:type="paragraph" w:styleId="a7">
    <w:name w:val="List Paragraph"/>
    <w:basedOn w:val="a"/>
    <w:uiPriority w:val="99"/>
    <w:qFormat/>
    <w:rsid w:val="003D6F94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  <w:szCs w:val="22"/>
    </w:rPr>
  </w:style>
  <w:style w:type="character" w:customStyle="1" w:styleId="fontstyle01">
    <w:name w:val="fontstyle01"/>
    <w:basedOn w:val="a0"/>
    <w:qFormat/>
    <w:rsid w:val="00B462F4"/>
    <w:rPr>
      <w:rFonts w:ascii="楷体" w:hAnsi="楷体" w:hint="default"/>
      <w:color w:val="000000"/>
      <w:sz w:val="32"/>
      <w:szCs w:val="32"/>
    </w:rPr>
  </w:style>
  <w:style w:type="table" w:styleId="a8">
    <w:name w:val="Table Grid"/>
    <w:basedOn w:val="a1"/>
    <w:qFormat/>
    <w:rsid w:val="004124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E2DA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E2DA0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轩</dc:creator>
  <cp:keywords/>
  <dc:description/>
  <cp:lastModifiedBy>pnn</cp:lastModifiedBy>
  <cp:revision>62</cp:revision>
  <dcterms:created xsi:type="dcterms:W3CDTF">2023-04-05T18:05:00Z</dcterms:created>
  <dcterms:modified xsi:type="dcterms:W3CDTF">2025-03-31T01:57:00Z</dcterms:modified>
</cp:coreProperties>
</file>