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both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附件2：实习实践活动形式分类示例</w:t>
      </w:r>
    </w:p>
    <w:bookmarkEnd w:id="0"/>
    <w:p/>
    <w:tbl>
      <w:tblPr>
        <w:tblStyle w:val="3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4"/>
        <w:gridCol w:w="42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93" w:hRule="atLeast"/>
          <w:jc w:val="center"/>
        </w:trPr>
        <w:tc>
          <w:tcPr>
            <w:tcW w:w="2513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企业参访</w:t>
            </w:r>
          </w:p>
        </w:tc>
        <w:tc>
          <w:tcPr>
            <w:tcW w:w="2486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社会实践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34" w:hRule="atLeast"/>
          <w:jc w:val="center"/>
        </w:trPr>
        <w:tc>
          <w:tcPr>
            <w:tcW w:w="2513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399030" cy="1799590"/>
                  <wp:effectExtent l="0" t="0" r="13970" b="3810"/>
                  <wp:docPr id="2" name="图片 2" descr="IMG_35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357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9030" cy="1799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6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530475" cy="1800225"/>
                  <wp:effectExtent l="0" t="0" r="9525" b="3175"/>
                  <wp:docPr id="3" name="图片 3" descr="b5fe59c57497b0e5c4098ccba46d9a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b5fe59c57497b0e5c4098ccba46d9ab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r="62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0475" cy="1800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34" w:hRule="atLeast"/>
          <w:jc w:val="center"/>
        </w:trPr>
        <w:tc>
          <w:tcPr>
            <w:tcW w:w="2513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526030" cy="1695450"/>
                  <wp:effectExtent l="0" t="0" r="13970" b="6350"/>
                  <wp:docPr id="4" name="图片 4" descr="4d3c5542a91d2d7d3c6cc0519cc43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4d3c5542a91d2d7d3c6cc0519cc4328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6578" b="390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6030" cy="1695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6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545715" cy="1697355"/>
                  <wp:effectExtent l="0" t="0" r="19685" b="4445"/>
                  <wp:docPr id="5" name="图片 5" descr="43e06a157be2cb870187311366016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43e06a157be2cb8701873113660169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5715" cy="1697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tbl>
      <w:tblPr>
        <w:tblStyle w:val="3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83"/>
        <w:gridCol w:w="4237"/>
      </w:tblGrid>
      <w:tr>
        <w:trPr>
          <w:trHeight w:val="593" w:hRule="atLeast"/>
          <w:jc w:val="center"/>
        </w:trPr>
        <w:tc>
          <w:tcPr>
            <w:tcW w:w="2513" w:type="pct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实习宣讲</w:t>
            </w:r>
          </w:p>
        </w:tc>
        <w:tc>
          <w:tcPr>
            <w:tcW w:w="2486" w:type="pct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从业技能讲座</w:t>
            </w:r>
          </w:p>
        </w:tc>
      </w:tr>
      <w:tr>
        <w:trPr>
          <w:trHeight w:val="593" w:hRule="atLeast"/>
          <w:jc w:val="center"/>
        </w:trPr>
        <w:tc>
          <w:tcPr>
            <w:tcW w:w="2513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306955" cy="1518285"/>
                  <wp:effectExtent l="0" t="0" r="4445" b="5715"/>
                  <wp:docPr id="6" name="图片 6" descr="93d1402f67af7e2bb823c66e1caf1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93d1402f67af7e2bb823c66e1caf160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1230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6955" cy="1518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6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198370" cy="1508125"/>
                  <wp:effectExtent l="0" t="0" r="11430" b="15875"/>
                  <wp:docPr id="7" name="图片 7" descr="42203528622c17de666f2bd0902812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42203528622c17de666f2bd0902812c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b="85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8370" cy="1508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FFF533"/>
    <w:rsid w:val="7FFFF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Office_5.3.0.7863_F1E327BC-269C-435d-A152-05C5408002CA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2024-05-08T10:13:00Z</dcterms:created>
  <dc:creator>航'</dc:creator>
  <cp:lastModifiedBy>航'</cp:lastModifiedBy>
  <dcterms:modified xsi:type="dcterms:W3CDTF">2024-05-08T10:13:33Z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2052-5.3.0.7863</vt:lpwstr>
  </property>
  <property fmtid="{D5CDD505-2E9C-101B-9397-08002B2CF9AE}" pid="3" name="ICV">
    <vt:lpwstr>38FC9F58446A875CC5DF3A6640DFE10D_41</vt:lpwstr>
  </property>
</Properties>
</file>