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C65F3" w14:textId="306FC890" w:rsidR="00DE25DC" w:rsidRDefault="005C76E1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202</w:t>
      </w:r>
      <w:r w:rsidR="00FF7B93">
        <w:rPr>
          <w:rFonts w:ascii="方正小标宋简体" w:eastAsia="方正小标宋简体" w:hAnsi="方正小标宋简体" w:cs="方正小标宋简体" w:hint="eastAsia"/>
          <w:sz w:val="36"/>
          <w:szCs w:val="44"/>
        </w:rPr>
        <w:t>3</w:t>
      </w:r>
      <w:bookmarkStart w:id="0" w:name="_GoBack"/>
      <w:bookmarkEnd w:id="0"/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年学社衔接工作</w:t>
      </w:r>
    </w:p>
    <w:p w14:paraId="40CFCD41" w14:textId="77777777" w:rsidR="00DE25DC" w:rsidRDefault="005C76E1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北京共青团线上系统操作说明</w:t>
      </w:r>
    </w:p>
    <w:p w14:paraId="7F02165E" w14:textId="77777777" w:rsidR="00DE25DC" w:rsidRDefault="005C76E1">
      <w:pPr>
        <w:jc w:val="center"/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>（系统外部发起转接）</w:t>
      </w:r>
    </w:p>
    <w:p w14:paraId="0E211999" w14:textId="77777777" w:rsidR="00DE25DC" w:rsidRDefault="005C76E1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简述</w:t>
      </w:r>
    </w:p>
    <w:p w14:paraId="26DFC964" w14:textId="77777777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本说明根据外部系统的团员转入北京共青团线上系统这种情况，进行线上转移操作说明。（即使用智慧团建、广东、福建系统的团组织、团员发起转接）</w:t>
      </w:r>
    </w:p>
    <w:p w14:paraId="723DCDC1" w14:textId="77777777" w:rsidR="00DE25DC" w:rsidRDefault="00DE25D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480B4971" w14:textId="77777777" w:rsidR="00DE25DC" w:rsidRDefault="005C76E1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一、外部系统的团员转入北京共青团线上系统</w:t>
      </w:r>
    </w:p>
    <w:p w14:paraId="740D5647" w14:textId="77777777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（1）团中央智慧团建系统转入北京共青团线上系统</w:t>
      </w:r>
    </w:p>
    <w:p w14:paraId="3EB3E704" w14:textId="28E1F812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智慧团建系统发起转入北京共青团线上系统的申请，如果待转入的团组织使用北京共青团线上系统，智慧团建中“转入组织属于哪个省”处则应选择北京，如转入组织未使用北京共青团线上系统，请勿进行如上选择，避免影响正常的转接流程。</w:t>
      </w:r>
    </w:p>
    <w:p w14:paraId="6EF23FFF" w14:textId="7FF682A8" w:rsidR="008D4AF8" w:rsidRDefault="00771B2D">
      <w:pPr>
        <w:spacing w:line="560" w:lineRule="exact"/>
        <w:ind w:firstLineChars="200" w:firstLine="48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" w:eastAsia="仿宋" w:hAnsi="仿宋" w:cs="仿宋"/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0B2C0E2C" wp14:editId="263815B3">
            <wp:simplePos x="0" y="0"/>
            <wp:positionH relativeFrom="column">
              <wp:align>center</wp:align>
            </wp:positionH>
            <wp:positionV relativeFrom="paragraph">
              <wp:posOffset>364490</wp:posOffset>
            </wp:positionV>
            <wp:extent cx="3142800" cy="2167200"/>
            <wp:effectExtent l="19050" t="19050" r="19685" b="24130"/>
            <wp:wrapTopAndBottom/>
            <wp:docPr id="34" name="图片 34" descr="386156697849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861566978495_.pic_h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167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B06AD" w14:textId="49EBFCAE" w:rsidR="008D4AF8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团员在智慧团建系统中选择申请转入团组织时，可以使用关键字进行检索，但一次最多显示</w:t>
      </w:r>
      <w:r>
        <w:rPr>
          <w:rFonts w:ascii="仿宋_GB2312" w:eastAsia="仿宋_GB2312" w:hAnsi="仿宋_GB2312" w:cs="仿宋_GB231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0条数据，如果检索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结果中没有显示正确的转入团组织全称，请使用更加精确的</w:t>
      </w:r>
      <w:r w:rsidR="00771B2D">
        <w:rPr>
          <w:rFonts w:ascii="仿宋" w:eastAsia="仿宋" w:hAnsi="仿宋" w:cs="仿宋"/>
          <w:b/>
          <w:bCs/>
          <w:noProof/>
          <w:sz w:val="24"/>
        </w:rPr>
        <w:drawing>
          <wp:anchor distT="0" distB="0" distL="114300" distR="114300" simplePos="0" relativeHeight="251645952" behindDoc="0" locked="0" layoutInCell="1" allowOverlap="1" wp14:anchorId="31CA7BB8" wp14:editId="063CFED4">
            <wp:simplePos x="0" y="0"/>
            <wp:positionH relativeFrom="column">
              <wp:align>center</wp:align>
            </wp:positionH>
            <wp:positionV relativeFrom="paragraph">
              <wp:posOffset>828040</wp:posOffset>
            </wp:positionV>
            <wp:extent cx="2293200" cy="2595600"/>
            <wp:effectExtent l="19050" t="19050" r="12065" b="14605"/>
            <wp:wrapTopAndBottom/>
            <wp:docPr id="35" name="图片 35" descr="382156687727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821566877272_.pic_h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2595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关键字重新进行检索。</w:t>
      </w:r>
    </w:p>
    <w:p w14:paraId="5B5C447B" w14:textId="2B371991" w:rsidR="008D4AF8" w:rsidRDefault="008D4AF8" w:rsidP="00771B2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539EB781" w14:textId="30575C37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（2）完成北京共青团团员报到工作</w:t>
      </w:r>
    </w:p>
    <w:p w14:paraId="0AF2AEF3" w14:textId="234B711C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团员在外部系统中提交转出申请后，团员需在北京共青团线上系统的注册登录，并在系统中通过组织审核，成为组织的正式成员，具体操作如下:</w:t>
      </w:r>
    </w:p>
    <w:p w14:paraId="45845B58" w14:textId="0540B7D0" w:rsidR="008D4AF8" w:rsidRPr="008D4AF8" w:rsidRDefault="00771B2D" w:rsidP="00771B2D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C9A277" wp14:editId="6DEBEFD2">
            <wp:simplePos x="0" y="0"/>
            <wp:positionH relativeFrom="column">
              <wp:posOffset>3124200</wp:posOffset>
            </wp:positionH>
            <wp:positionV relativeFrom="paragraph">
              <wp:posOffset>822960</wp:posOffset>
            </wp:positionV>
            <wp:extent cx="1514475" cy="2983230"/>
            <wp:effectExtent l="19050" t="19050" r="28575" b="266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/>
          <w:noProof/>
          <w:sz w:val="24"/>
        </w:rPr>
        <w:drawing>
          <wp:anchor distT="0" distB="0" distL="114300" distR="114300" simplePos="0" relativeHeight="251654144" behindDoc="0" locked="0" layoutInCell="1" allowOverlap="1" wp14:anchorId="07DC5A85" wp14:editId="0FC47743">
            <wp:simplePos x="0" y="0"/>
            <wp:positionH relativeFrom="column">
              <wp:posOffset>514350</wp:posOffset>
            </wp:positionH>
            <wp:positionV relativeFrom="paragraph">
              <wp:posOffset>1244600</wp:posOffset>
            </wp:positionV>
            <wp:extent cx="2093595" cy="2093595"/>
            <wp:effectExtent l="19050" t="19050" r="20955" b="20955"/>
            <wp:wrapTopAndBottom/>
            <wp:docPr id="45" name="图片 2" descr="1387154804135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13871548041351_.pic_hd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1.关注北京共青团官方微信公众号“青春北京”，点击右下方菜单栏“线上系统”中的“北京共青团系统”。</w:t>
      </w:r>
    </w:p>
    <w:p w14:paraId="5E32A38C" w14:textId="732BD6E2" w:rsidR="00DE25DC" w:rsidRDefault="00771B2D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5F2F191" wp14:editId="2ECB96BB">
            <wp:simplePos x="0" y="0"/>
            <wp:positionH relativeFrom="column">
              <wp:align>center</wp:align>
            </wp:positionH>
            <wp:positionV relativeFrom="paragraph">
              <wp:posOffset>492125</wp:posOffset>
            </wp:positionV>
            <wp:extent cx="1864800" cy="3654000"/>
            <wp:effectExtent l="19050" t="19050" r="21590" b="228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2.点击“创建账户”，进行账户注册。</w:t>
      </w:r>
    </w:p>
    <w:p w14:paraId="2EDB8E1B" w14:textId="163DB292" w:rsidR="00771B2D" w:rsidRDefault="00771B2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2344450C" w14:textId="1774DD5F" w:rsidR="00DC18C7" w:rsidRDefault="00DC18C7" w:rsidP="00DC18C7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D3EE10" wp14:editId="7D7E0013">
            <wp:simplePos x="0" y="0"/>
            <wp:positionH relativeFrom="column">
              <wp:align>center</wp:align>
            </wp:positionH>
            <wp:positionV relativeFrom="paragraph">
              <wp:posOffset>828675</wp:posOffset>
            </wp:positionV>
            <wp:extent cx="1868400" cy="3654000"/>
            <wp:effectExtent l="19050" t="19050" r="17780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3用户按照实际情况选择身份:“我是团员”、“我是团干部”、“我不是团员”</w:t>
      </w:r>
    </w:p>
    <w:p w14:paraId="73332A7A" w14:textId="2E8F5B60" w:rsidR="00DE25DC" w:rsidRDefault="00DC18C7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68DE85E" wp14:editId="06C2571E">
            <wp:simplePos x="0" y="0"/>
            <wp:positionH relativeFrom="column">
              <wp:align>center</wp:align>
            </wp:positionH>
            <wp:positionV relativeFrom="paragraph">
              <wp:posOffset>907415</wp:posOffset>
            </wp:positionV>
            <wp:extent cx="1512000" cy="3654000"/>
            <wp:effectExtent l="19050" t="19050" r="12065" b="228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4注册时，请团员输入真实准确的姓名和身份证号，否则会影响团组织关系的成功转接转接。</w:t>
      </w:r>
    </w:p>
    <w:p w14:paraId="07C6CA1F" w14:textId="79DD017F" w:rsidR="00DC18C7" w:rsidRDefault="00DC18C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0CF18C19" w14:textId="666CF62F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（3）团员/团干部注册后，需要所申请的团组织在电脑端进行相应的审核/添加操作</w:t>
      </w:r>
    </w:p>
    <w:p w14:paraId="299865A3" w14:textId="2F40B718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审核团员:我的团员-》加入申请-》同意/拒绝。</w:t>
      </w:r>
    </w:p>
    <w:p w14:paraId="58D40885" w14:textId="7150EF15" w:rsidR="00DC18C7" w:rsidRDefault="00C13EF0" w:rsidP="00C13EF0">
      <w:pPr>
        <w:spacing w:line="560" w:lineRule="exact"/>
        <w:ind w:firstLineChars="270" w:firstLine="567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18B33AC" wp14:editId="5223EC45">
            <wp:simplePos x="0" y="0"/>
            <wp:positionH relativeFrom="column">
              <wp:align>center</wp:align>
            </wp:positionH>
            <wp:positionV relativeFrom="paragraph">
              <wp:posOffset>461010</wp:posOffset>
            </wp:positionV>
            <wp:extent cx="4827600" cy="2340000"/>
            <wp:effectExtent l="19050" t="19050" r="11430" b="222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6E1">
        <w:rPr>
          <w:rFonts w:ascii="仿宋_GB2312" w:eastAsia="仿宋_GB2312" w:hAnsi="仿宋_GB2312" w:cs="仿宋_GB2312" w:hint="eastAsia"/>
          <w:sz w:val="32"/>
          <w:szCs w:val="32"/>
        </w:rPr>
        <w:t>添加团干部:我的团干部-》添加。</w:t>
      </w:r>
    </w:p>
    <w:p w14:paraId="04D2347B" w14:textId="6F40DAE9" w:rsidR="00DE25DC" w:rsidRDefault="005C76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团组织通过后，团员手机端显示“所属组织》我的团组织》中国共产主义青年团北京市XXX支部委员会”，转入流程全部完成。</w:t>
      </w:r>
    </w:p>
    <w:p w14:paraId="3B78FFB9" w14:textId="261B0938" w:rsidR="00C13EF0" w:rsidRDefault="00C13EF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A671655" wp14:editId="7EC87987">
            <wp:simplePos x="0" y="0"/>
            <wp:positionH relativeFrom="column">
              <wp:align>center</wp:align>
            </wp:positionH>
            <wp:positionV relativeFrom="paragraph">
              <wp:posOffset>450215</wp:posOffset>
            </wp:positionV>
            <wp:extent cx="1864800" cy="3654000"/>
            <wp:effectExtent l="19050" t="19050" r="21590" b="2286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3EF0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F72EBF" w14:textId="77777777" w:rsidR="0011420E" w:rsidRDefault="0011420E" w:rsidP="008D4AF8">
      <w:r>
        <w:separator/>
      </w:r>
    </w:p>
  </w:endnote>
  <w:endnote w:type="continuationSeparator" w:id="0">
    <w:p w14:paraId="28E7B4AB" w14:textId="77777777" w:rsidR="0011420E" w:rsidRDefault="0011420E" w:rsidP="008D4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5100621"/>
      <w:docPartObj>
        <w:docPartGallery w:val="Page Numbers (Bottom of Page)"/>
        <w:docPartUnique/>
      </w:docPartObj>
    </w:sdtPr>
    <w:sdtEndPr/>
    <w:sdtContent>
      <w:p w14:paraId="3E10A12B" w14:textId="70815947" w:rsidR="00521FB8" w:rsidRDefault="00521FB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7B93" w:rsidRPr="00FF7B93">
          <w:rPr>
            <w:noProof/>
            <w:lang w:val="zh-CN"/>
          </w:rPr>
          <w:t>1</w:t>
        </w:r>
        <w:r>
          <w:fldChar w:fldCharType="end"/>
        </w:r>
      </w:p>
    </w:sdtContent>
  </w:sdt>
  <w:p w14:paraId="740CC9C3" w14:textId="77777777" w:rsidR="00521FB8" w:rsidRDefault="00521FB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9E9FBC" w14:textId="77777777" w:rsidR="0011420E" w:rsidRDefault="0011420E" w:rsidP="008D4AF8">
      <w:r>
        <w:separator/>
      </w:r>
    </w:p>
  </w:footnote>
  <w:footnote w:type="continuationSeparator" w:id="0">
    <w:p w14:paraId="401523FC" w14:textId="77777777" w:rsidR="0011420E" w:rsidRDefault="0011420E" w:rsidP="008D4A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63212C"/>
    <w:rsid w:val="000A152A"/>
    <w:rsid w:val="0011420E"/>
    <w:rsid w:val="00157E99"/>
    <w:rsid w:val="00437ADF"/>
    <w:rsid w:val="00521FB8"/>
    <w:rsid w:val="005C76E1"/>
    <w:rsid w:val="00771B2D"/>
    <w:rsid w:val="008D4AF8"/>
    <w:rsid w:val="00904AD8"/>
    <w:rsid w:val="009E1CF5"/>
    <w:rsid w:val="00C13EF0"/>
    <w:rsid w:val="00DC18C7"/>
    <w:rsid w:val="00DE25DC"/>
    <w:rsid w:val="00FF7B93"/>
    <w:rsid w:val="625B51DB"/>
    <w:rsid w:val="6EF9FCB2"/>
    <w:rsid w:val="7663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E13C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D4A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D4AF8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8D4A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4AF8"/>
    <w:rPr>
      <w:kern w:val="2"/>
      <w:sz w:val="18"/>
      <w:szCs w:val="18"/>
    </w:rPr>
  </w:style>
  <w:style w:type="paragraph" w:styleId="a5">
    <w:name w:val="List Paragraph"/>
    <w:basedOn w:val="a"/>
    <w:uiPriority w:val="99"/>
    <w:rsid w:val="008D4AF8"/>
    <w:pPr>
      <w:ind w:firstLineChars="200" w:firstLine="420"/>
    </w:pPr>
  </w:style>
  <w:style w:type="paragraph" w:styleId="a6">
    <w:name w:val="Balloon Text"/>
    <w:basedOn w:val="a"/>
    <w:link w:val="Char1"/>
    <w:rsid w:val="00521FB8"/>
    <w:rPr>
      <w:sz w:val="18"/>
      <w:szCs w:val="18"/>
    </w:rPr>
  </w:style>
  <w:style w:type="character" w:customStyle="1" w:styleId="Char1">
    <w:name w:val="批注框文本 Char"/>
    <w:basedOn w:val="a0"/>
    <w:link w:val="a6"/>
    <w:rsid w:val="00521FB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D4A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D4AF8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8D4A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4AF8"/>
    <w:rPr>
      <w:kern w:val="2"/>
      <w:sz w:val="18"/>
      <w:szCs w:val="18"/>
    </w:rPr>
  </w:style>
  <w:style w:type="paragraph" w:styleId="a5">
    <w:name w:val="List Paragraph"/>
    <w:basedOn w:val="a"/>
    <w:uiPriority w:val="99"/>
    <w:rsid w:val="008D4AF8"/>
    <w:pPr>
      <w:ind w:firstLineChars="200" w:firstLine="420"/>
    </w:pPr>
  </w:style>
  <w:style w:type="paragraph" w:styleId="a6">
    <w:name w:val="Balloon Text"/>
    <w:basedOn w:val="a"/>
    <w:link w:val="Char1"/>
    <w:rsid w:val="00521FB8"/>
    <w:rPr>
      <w:sz w:val="18"/>
      <w:szCs w:val="18"/>
    </w:rPr>
  </w:style>
  <w:style w:type="character" w:customStyle="1" w:styleId="Char1">
    <w:name w:val="批注框文本 Char"/>
    <w:basedOn w:val="a0"/>
    <w:link w:val="a6"/>
    <w:rsid w:val="00521FB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9F3B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飞…away</dc:creator>
  <cp:lastModifiedBy>Dell</cp:lastModifiedBy>
  <cp:revision>14</cp:revision>
  <cp:lastPrinted>2022-07-12T09:09:00Z</cp:lastPrinted>
  <dcterms:created xsi:type="dcterms:W3CDTF">2022-04-05T17:27:00Z</dcterms:created>
  <dcterms:modified xsi:type="dcterms:W3CDTF">2023-05-26T01:00:00Z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CF515397324F44E18096CD63E4BB6022</vt:lpwstr>
  </property>
</Properties>
</file>